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7F5F" w14:textId="77777777" w:rsidR="00B53A7B" w:rsidRDefault="007B1CE4">
      <w:pPr>
        <w:rPr>
          <w:b/>
          <w:bCs/>
        </w:rPr>
      </w:pPr>
      <w:r>
        <w:t xml:space="preserve">Tijdsindeling en inhoud </w:t>
      </w:r>
      <w:proofErr w:type="spellStart"/>
      <w:r>
        <w:t>webinar</w:t>
      </w:r>
      <w:proofErr w:type="spellEnd"/>
      <w:r>
        <w:t xml:space="preserve"> </w:t>
      </w:r>
      <w:r>
        <w:br/>
        <w:t xml:space="preserve">Muziektherapie binnen de ouderenzorg </w:t>
      </w:r>
      <w:r>
        <w:br/>
      </w:r>
      <w:r>
        <w:br/>
        <w:t xml:space="preserve">Duur </w:t>
      </w:r>
      <w:proofErr w:type="spellStart"/>
      <w:r>
        <w:t>webinar</w:t>
      </w:r>
      <w:proofErr w:type="spellEnd"/>
      <w:r>
        <w:t xml:space="preserve">: 2 x 1,5 uur. </w:t>
      </w:r>
      <w:r>
        <w:br/>
        <w:t xml:space="preserve">Totaal 3 uur </w:t>
      </w:r>
      <w:r>
        <w:br/>
      </w:r>
      <w:r>
        <w:br/>
      </w:r>
      <w:r w:rsidR="00023287" w:rsidRPr="00023287">
        <w:rPr>
          <w:b/>
          <w:bCs/>
        </w:rPr>
        <w:t>Webinar 1</w:t>
      </w:r>
      <w:r w:rsidR="00023287">
        <w:br/>
        <w:t xml:space="preserve">0-10 </w:t>
      </w:r>
      <w:r w:rsidR="00023287">
        <w:tab/>
      </w:r>
      <w:r w:rsidR="00023287" w:rsidRPr="00023287">
        <w:rPr>
          <w:b/>
          <w:bCs/>
        </w:rPr>
        <w:t>Introductie webinar</w:t>
      </w:r>
    </w:p>
    <w:p w14:paraId="1C4C572F" w14:textId="5FAB0D77" w:rsidR="007B1CE4" w:rsidRDefault="00023287">
      <w:r>
        <w:t xml:space="preserve">10-30 </w:t>
      </w:r>
      <w:r>
        <w:tab/>
      </w:r>
      <w:r w:rsidRPr="00023287">
        <w:rPr>
          <w:b/>
          <w:bCs/>
        </w:rPr>
        <w:t>Inleiding muziektherapie in de ouderzorg.</w:t>
      </w:r>
      <w:r>
        <w:t xml:space="preserve"> </w:t>
      </w:r>
      <w:r>
        <w:br/>
        <w:t xml:space="preserve">             O.a. wordt besproken: </w:t>
      </w:r>
    </w:p>
    <w:p w14:paraId="34D2BF5F" w14:textId="77777777" w:rsidR="00023287" w:rsidRDefault="00023287" w:rsidP="00023287">
      <w:pPr>
        <w:pStyle w:val="Lijstalinea"/>
        <w:numPr>
          <w:ilvl w:val="0"/>
          <w:numId w:val="2"/>
        </w:numPr>
      </w:pPr>
      <w:r w:rsidRPr="00023287">
        <w:t>Doelgroepen binnen de ouderzorg</w:t>
      </w:r>
    </w:p>
    <w:p w14:paraId="7719EE59" w14:textId="77777777" w:rsidR="00023287" w:rsidRDefault="00023287" w:rsidP="00023287">
      <w:pPr>
        <w:pStyle w:val="Lijstalinea"/>
        <w:numPr>
          <w:ilvl w:val="0"/>
          <w:numId w:val="2"/>
        </w:numPr>
      </w:pPr>
      <w:r w:rsidRPr="00023287">
        <w:t>Behandeldoelen/verwijzingen</w:t>
      </w:r>
      <w:r>
        <w:t>/productkaart</w:t>
      </w:r>
    </w:p>
    <w:p w14:paraId="1918F631" w14:textId="3AE1D1D9" w:rsidR="00023287" w:rsidRPr="00023287" w:rsidRDefault="00023287" w:rsidP="00023287">
      <w:pPr>
        <w:pStyle w:val="Lijstalinea"/>
        <w:numPr>
          <w:ilvl w:val="0"/>
          <w:numId w:val="2"/>
        </w:numPr>
      </w:pPr>
      <w:r w:rsidRPr="00023287">
        <w:t>Praktijkvoorbeelden</w:t>
      </w:r>
      <w:r>
        <w:t>/casuïstiek bespreking</w:t>
      </w:r>
      <w:r w:rsidRPr="00023287">
        <w:t xml:space="preserve"> </w:t>
      </w:r>
    </w:p>
    <w:p w14:paraId="23FD402A" w14:textId="77777777" w:rsidR="00023287" w:rsidRDefault="00023287" w:rsidP="00023287">
      <w:pPr>
        <w:pStyle w:val="Lijstalinea"/>
        <w:numPr>
          <w:ilvl w:val="1"/>
          <w:numId w:val="4"/>
        </w:numPr>
      </w:pPr>
      <w:r w:rsidRPr="00023287">
        <w:rPr>
          <w:b/>
          <w:bCs/>
        </w:rPr>
        <w:t>Multidisciplinair samenwerken</w:t>
      </w:r>
      <w:r w:rsidRPr="00023287">
        <w:t xml:space="preserve"> </w:t>
      </w:r>
    </w:p>
    <w:p w14:paraId="106CF733" w14:textId="54A16669" w:rsidR="00023287" w:rsidRDefault="00023287" w:rsidP="00023287">
      <w:pPr>
        <w:pStyle w:val="Lijstalinea"/>
        <w:numPr>
          <w:ilvl w:val="0"/>
          <w:numId w:val="2"/>
        </w:numPr>
      </w:pPr>
      <w:r>
        <w:t>P</w:t>
      </w:r>
      <w:r w:rsidRPr="00023287">
        <w:t>lek muziektherapie binnen de organisatie</w:t>
      </w:r>
    </w:p>
    <w:p w14:paraId="244AA95F" w14:textId="4A5E273A" w:rsidR="00023287" w:rsidRDefault="00023287" w:rsidP="00023287">
      <w:pPr>
        <w:pStyle w:val="Lijstalinea"/>
        <w:numPr>
          <w:ilvl w:val="0"/>
          <w:numId w:val="2"/>
        </w:numPr>
      </w:pPr>
      <w:r>
        <w:t xml:space="preserve">Het multidisciplinaire team </w:t>
      </w:r>
      <w:r>
        <w:br/>
      </w:r>
      <w:r w:rsidRPr="00023287">
        <w:rPr>
          <w:u w:val="single"/>
        </w:rPr>
        <w:t>Logopedie:</w:t>
      </w:r>
      <w:r>
        <w:t xml:space="preserve"> Theoretisch kader </w:t>
      </w:r>
      <w:r w:rsidR="008028C7">
        <w:t>taalverwerkings</w:t>
      </w:r>
      <w:r>
        <w:t xml:space="preserve">model “Ellis en Young” </w:t>
      </w:r>
      <w:r>
        <w:br/>
      </w:r>
      <w:proofErr w:type="spellStart"/>
      <w:r>
        <w:t>Onderzoek</w:t>
      </w:r>
      <w:r w:rsidR="00B53A7B">
        <w:t>s</w:t>
      </w:r>
      <w:r>
        <w:t>vormen</w:t>
      </w:r>
      <w:proofErr w:type="spellEnd"/>
      <w:r>
        <w:t xml:space="preserve"> afasie/</w:t>
      </w:r>
      <w:proofErr w:type="spellStart"/>
      <w:r>
        <w:t>dysartie</w:t>
      </w:r>
      <w:proofErr w:type="spellEnd"/>
      <w:r>
        <w:t xml:space="preserve"> </w:t>
      </w:r>
      <w:r>
        <w:br/>
        <w:t>Behandelvormen middels SMTA-MIT-TS-RSC</w:t>
      </w:r>
    </w:p>
    <w:p w14:paraId="096A4D14" w14:textId="51F64243" w:rsidR="00023287" w:rsidRPr="00023287" w:rsidRDefault="00023287" w:rsidP="00023287">
      <w:pPr>
        <w:pStyle w:val="Lijstalinea"/>
        <w:ind w:left="1080"/>
        <w:rPr>
          <w:u w:val="single"/>
        </w:rPr>
      </w:pPr>
      <w:r w:rsidRPr="00023287">
        <w:rPr>
          <w:u w:val="single"/>
        </w:rPr>
        <w:t>Ergotherapie</w:t>
      </w:r>
      <w:r w:rsidR="008028C7">
        <w:rPr>
          <w:u w:val="single"/>
        </w:rPr>
        <w:t xml:space="preserve">: </w:t>
      </w:r>
      <w:r w:rsidR="00B53A7B">
        <w:t xml:space="preserve">Samenwerking binnen </w:t>
      </w:r>
      <w:proofErr w:type="spellStart"/>
      <w:r w:rsidR="00B53A7B">
        <w:t>Neglect</w:t>
      </w:r>
      <w:proofErr w:type="spellEnd"/>
      <w:r w:rsidR="00B53A7B">
        <w:t xml:space="preserve"> behandeling en ADL. </w:t>
      </w:r>
      <w:r w:rsidR="00B53A7B">
        <w:br/>
        <w:t>Casusvoorbeeld</w:t>
      </w:r>
      <w:r w:rsidR="008028C7">
        <w:rPr>
          <w:u w:val="single"/>
        </w:rPr>
        <w:br/>
        <w:t>Fysiotherapie:</w:t>
      </w:r>
      <w:r w:rsidR="00B53A7B">
        <w:rPr>
          <w:u w:val="single"/>
        </w:rPr>
        <w:t xml:space="preserve"> </w:t>
      </w:r>
      <w:r w:rsidR="00B53A7B">
        <w:t>Loopgroep met muziek (RAS), casusvoorbeeld en samenwerking projectgroep bewegingsagogie</w:t>
      </w:r>
      <w:r w:rsidR="008028C7">
        <w:rPr>
          <w:u w:val="single"/>
        </w:rPr>
        <w:br/>
        <w:t>Psychologi</w:t>
      </w:r>
      <w:r w:rsidR="00B53A7B">
        <w:rPr>
          <w:u w:val="single"/>
        </w:rPr>
        <w:t xml:space="preserve">e: </w:t>
      </w:r>
      <w:r w:rsidR="00B53A7B" w:rsidRPr="00B53A7B">
        <w:t>Onderzoek en test materiaal gericht op het in kaart brengen van cognitie en stemming.</w:t>
      </w:r>
      <w:r w:rsidR="00B53A7B">
        <w:t xml:space="preserve"> Hoe wordt er complementair aan elkaar gewerkt? </w:t>
      </w:r>
      <w:proofErr w:type="spellStart"/>
      <w:r w:rsidR="00B53A7B">
        <w:t>Crisisontwikkelmodel</w:t>
      </w:r>
      <w:proofErr w:type="spellEnd"/>
      <w:r w:rsidR="00B53A7B">
        <w:t xml:space="preserve">. </w:t>
      </w:r>
      <w:r w:rsidR="008028C7">
        <w:rPr>
          <w:u w:val="single"/>
        </w:rPr>
        <w:br/>
        <w:t>Specialist oudergeneeskunde:</w:t>
      </w:r>
      <w:r w:rsidR="008028C7">
        <w:t xml:space="preserve"> Meerwaarde muziektherapie als behandelvorm gezien vanuit de specialist. </w:t>
      </w:r>
    </w:p>
    <w:p w14:paraId="6031DD27" w14:textId="77777777" w:rsidR="00023287" w:rsidRDefault="00023287" w:rsidP="00023287">
      <w:pPr>
        <w:pStyle w:val="Lijstalinea"/>
        <w:numPr>
          <w:ilvl w:val="0"/>
          <w:numId w:val="2"/>
        </w:numPr>
      </w:pPr>
      <w:r>
        <w:t>T</w:t>
      </w:r>
      <w:r w:rsidRPr="00023287">
        <w:t>herapiegroepen</w:t>
      </w:r>
    </w:p>
    <w:p w14:paraId="1AC1ADB1" w14:textId="77777777" w:rsidR="008028C7" w:rsidRDefault="00023287" w:rsidP="008028C7">
      <w:pPr>
        <w:pStyle w:val="Lijstalinea"/>
        <w:numPr>
          <w:ilvl w:val="0"/>
          <w:numId w:val="2"/>
        </w:numPr>
      </w:pPr>
      <w:r w:rsidRPr="00023287">
        <w:t xml:space="preserve">Rapportage systeem </w:t>
      </w:r>
      <w:r>
        <w:t>/borg</w:t>
      </w:r>
      <w:r w:rsidR="008028C7">
        <w:t>ing</w:t>
      </w:r>
    </w:p>
    <w:p w14:paraId="19AE1E25" w14:textId="6B34A0D5" w:rsidR="00023287" w:rsidRDefault="00023287" w:rsidP="008028C7">
      <w:pPr>
        <w:pStyle w:val="Lijstalinea"/>
        <w:numPr>
          <w:ilvl w:val="0"/>
          <w:numId w:val="2"/>
        </w:numPr>
      </w:pPr>
      <w:r w:rsidRPr="00023287">
        <w:t xml:space="preserve">Overleg vormen </w:t>
      </w:r>
      <w:r w:rsidR="008028C7">
        <w:t xml:space="preserve">(Flowbord/MDI/MDO/kernteam) </w:t>
      </w:r>
    </w:p>
    <w:p w14:paraId="0E46291E" w14:textId="3D7A2EA5" w:rsidR="008028C7" w:rsidRDefault="008028C7" w:rsidP="008028C7">
      <w:r>
        <w:t xml:space="preserve">75-80 </w:t>
      </w:r>
      <w:r>
        <w:tab/>
        <w:t xml:space="preserve">Huiswerk opdracht  </w:t>
      </w:r>
    </w:p>
    <w:p w14:paraId="3069F901" w14:textId="4649E4EB" w:rsidR="008028C7" w:rsidRDefault="008028C7" w:rsidP="008028C7">
      <w:r>
        <w:t xml:space="preserve"> </w:t>
      </w:r>
      <w:r>
        <w:tab/>
        <w:t xml:space="preserve">Casuïstiek voorbereiden </w:t>
      </w:r>
    </w:p>
    <w:p w14:paraId="164ACA31" w14:textId="33DA130C" w:rsidR="008028C7" w:rsidRPr="00023287" w:rsidRDefault="008028C7" w:rsidP="008028C7">
      <w:r>
        <w:t>80-90</w:t>
      </w:r>
      <w:r>
        <w:tab/>
        <w:t xml:space="preserve">Interactief Q&amp;A </w:t>
      </w:r>
    </w:p>
    <w:p w14:paraId="75924BD2" w14:textId="77777777" w:rsidR="008028C7" w:rsidRDefault="008028C7" w:rsidP="008028C7"/>
    <w:p w14:paraId="595639E6" w14:textId="77777777" w:rsidR="008028C7" w:rsidRDefault="008028C7" w:rsidP="008028C7"/>
    <w:p w14:paraId="2565E659" w14:textId="6FF5548F" w:rsidR="008028C7" w:rsidRPr="008028C7" w:rsidRDefault="008028C7" w:rsidP="008028C7">
      <w:r w:rsidRPr="008028C7">
        <w:rPr>
          <w:b/>
          <w:bCs/>
        </w:rPr>
        <w:t>Webinar 2</w:t>
      </w:r>
      <w:r w:rsidRPr="008028C7">
        <w:rPr>
          <w:b/>
          <w:bCs/>
        </w:rPr>
        <w:br/>
      </w:r>
      <w:r w:rsidRPr="008028C7">
        <w:t>0-</w:t>
      </w:r>
      <w:r w:rsidR="00634C38">
        <w:t>1</w:t>
      </w:r>
      <w:r w:rsidRPr="008028C7">
        <w:t>0</w:t>
      </w:r>
      <w:r w:rsidR="00634C38">
        <w:tab/>
      </w:r>
      <w:r w:rsidR="00634C38" w:rsidRPr="00634C38">
        <w:rPr>
          <w:b/>
          <w:bCs/>
        </w:rPr>
        <w:t>Terugkoppeling hu</w:t>
      </w:r>
      <w:r w:rsidR="00770C49">
        <w:rPr>
          <w:b/>
          <w:bCs/>
        </w:rPr>
        <w:t>is</w:t>
      </w:r>
      <w:r w:rsidR="00634C38" w:rsidRPr="00634C38">
        <w:rPr>
          <w:b/>
          <w:bCs/>
        </w:rPr>
        <w:t>werkopdracht</w:t>
      </w:r>
      <w:r w:rsidR="00634C38">
        <w:t xml:space="preserve"> </w:t>
      </w:r>
      <w:r w:rsidR="00634C38">
        <w:br/>
        <w:t>10-20</w:t>
      </w:r>
      <w:r w:rsidRPr="008028C7">
        <w:tab/>
      </w:r>
      <w:r w:rsidRPr="008028C7">
        <w:rPr>
          <w:b/>
          <w:bCs/>
        </w:rPr>
        <w:t xml:space="preserve">Het </w:t>
      </w:r>
      <w:proofErr w:type="spellStart"/>
      <w:r w:rsidRPr="008028C7">
        <w:rPr>
          <w:b/>
          <w:bCs/>
        </w:rPr>
        <w:t>muziekbed</w:t>
      </w:r>
      <w:proofErr w:type="spellEnd"/>
    </w:p>
    <w:p w14:paraId="1A9D287A" w14:textId="77777777" w:rsidR="008028C7" w:rsidRPr="008028C7" w:rsidRDefault="008028C7" w:rsidP="008028C7">
      <w:pPr>
        <w:pStyle w:val="Lijstalinea"/>
        <w:numPr>
          <w:ilvl w:val="0"/>
          <w:numId w:val="2"/>
        </w:numPr>
      </w:pPr>
      <w:r w:rsidRPr="008028C7">
        <w:t xml:space="preserve">Behandeldoelen </w:t>
      </w:r>
    </w:p>
    <w:p w14:paraId="3A27CC86" w14:textId="77777777" w:rsidR="008028C7" w:rsidRPr="008028C7" w:rsidRDefault="008028C7" w:rsidP="008028C7">
      <w:pPr>
        <w:pStyle w:val="Lijstalinea"/>
        <w:numPr>
          <w:ilvl w:val="0"/>
          <w:numId w:val="2"/>
        </w:numPr>
      </w:pPr>
      <w:r w:rsidRPr="008028C7">
        <w:t>Contra-indicaties</w:t>
      </w:r>
    </w:p>
    <w:p w14:paraId="64DEA2D8" w14:textId="634E7CE0" w:rsidR="008028C7" w:rsidRPr="008028C7" w:rsidRDefault="008028C7" w:rsidP="008028C7">
      <w:pPr>
        <w:pStyle w:val="Lijstalinea"/>
        <w:numPr>
          <w:ilvl w:val="0"/>
          <w:numId w:val="2"/>
        </w:numPr>
      </w:pPr>
      <w:r w:rsidRPr="008028C7">
        <w:t>Muziektherape</w:t>
      </w:r>
      <w:r w:rsidR="00634C38">
        <w:t>utische meerwaarde</w:t>
      </w:r>
    </w:p>
    <w:p w14:paraId="3B2E30AC" w14:textId="77777777" w:rsidR="008028C7" w:rsidRPr="008028C7" w:rsidRDefault="008028C7" w:rsidP="008028C7">
      <w:pPr>
        <w:rPr>
          <w:b/>
          <w:bCs/>
        </w:rPr>
      </w:pPr>
      <w:r w:rsidRPr="008028C7">
        <w:t>20-</w:t>
      </w:r>
      <w:proofErr w:type="gramStart"/>
      <w:r w:rsidRPr="008028C7">
        <w:t xml:space="preserve">40  </w:t>
      </w:r>
      <w:r w:rsidRPr="008028C7">
        <w:tab/>
      </w:r>
      <w:proofErr w:type="gramEnd"/>
      <w:r w:rsidRPr="008028C7">
        <w:rPr>
          <w:b/>
          <w:bCs/>
        </w:rPr>
        <w:t>Muziektherapie binnen de 1</w:t>
      </w:r>
      <w:r w:rsidRPr="008028C7">
        <w:rPr>
          <w:b/>
          <w:bCs/>
          <w:vertAlign w:val="superscript"/>
        </w:rPr>
        <w:t>ste</w:t>
      </w:r>
      <w:r w:rsidRPr="008028C7">
        <w:rPr>
          <w:b/>
          <w:bCs/>
        </w:rPr>
        <w:t xml:space="preserve"> lijn </w:t>
      </w:r>
    </w:p>
    <w:p w14:paraId="757A5301" w14:textId="77777777" w:rsidR="008028C7" w:rsidRPr="008028C7" w:rsidRDefault="008028C7" w:rsidP="008028C7">
      <w:pPr>
        <w:pStyle w:val="Lijstalinea"/>
        <w:numPr>
          <w:ilvl w:val="0"/>
          <w:numId w:val="2"/>
        </w:numPr>
      </w:pPr>
      <w:r w:rsidRPr="008028C7">
        <w:t xml:space="preserve">Verwijzingen </w:t>
      </w:r>
    </w:p>
    <w:p w14:paraId="6DFBF7ED" w14:textId="77777777" w:rsidR="008028C7" w:rsidRPr="008028C7" w:rsidRDefault="008028C7" w:rsidP="008028C7">
      <w:pPr>
        <w:pStyle w:val="Lijstalinea"/>
        <w:numPr>
          <w:ilvl w:val="0"/>
          <w:numId w:val="2"/>
        </w:numPr>
      </w:pPr>
      <w:r w:rsidRPr="008028C7">
        <w:t xml:space="preserve">Vergoeding </w:t>
      </w:r>
    </w:p>
    <w:p w14:paraId="4EEFBD04" w14:textId="77777777" w:rsidR="008028C7" w:rsidRPr="008028C7" w:rsidRDefault="008028C7" w:rsidP="008028C7">
      <w:pPr>
        <w:pStyle w:val="Lijstalinea"/>
        <w:numPr>
          <w:ilvl w:val="0"/>
          <w:numId w:val="2"/>
        </w:numPr>
      </w:pPr>
      <w:r w:rsidRPr="008028C7">
        <w:t xml:space="preserve">Borging </w:t>
      </w:r>
    </w:p>
    <w:p w14:paraId="79C59BA9" w14:textId="380EDDE8" w:rsidR="008028C7" w:rsidRDefault="008028C7" w:rsidP="008028C7">
      <w:r w:rsidRPr="008028C7">
        <w:t>40</w:t>
      </w:r>
      <w:r>
        <w:t>-75</w:t>
      </w:r>
      <w:r w:rsidRPr="008028C7">
        <w:t xml:space="preserve"> </w:t>
      </w:r>
      <w:r>
        <w:tab/>
        <w:t xml:space="preserve">Profilering </w:t>
      </w:r>
    </w:p>
    <w:p w14:paraId="2B5FD5DA" w14:textId="1FF58083" w:rsidR="00B53A7B" w:rsidRDefault="00B53A7B" w:rsidP="00B53A7B">
      <w:r>
        <w:lastRenderedPageBreak/>
        <w:t xml:space="preserve">75-90 </w:t>
      </w:r>
      <w:r>
        <w:tab/>
        <w:t xml:space="preserve">Q&amp;A </w:t>
      </w:r>
      <w:r>
        <w:br/>
        <w:t xml:space="preserve">             Uitwisselen ervaringen </w:t>
      </w:r>
    </w:p>
    <w:p w14:paraId="47C736C0" w14:textId="0216C072" w:rsidR="00023287" w:rsidRPr="00023287" w:rsidRDefault="00023287" w:rsidP="00B53A7B">
      <w:pPr>
        <w:ind w:left="720"/>
      </w:pPr>
    </w:p>
    <w:p w14:paraId="5929915D" w14:textId="0681436F" w:rsidR="00023287" w:rsidRPr="008028C7" w:rsidRDefault="00023287">
      <w:pPr>
        <w:rPr>
          <w:b/>
          <w:bCs/>
          <w:lang w:val="en-US"/>
        </w:rPr>
      </w:pPr>
    </w:p>
    <w:sectPr w:rsidR="00023287" w:rsidRPr="0080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403"/>
    <w:multiLevelType w:val="multilevel"/>
    <w:tmpl w:val="D7849B50"/>
    <w:lvl w:ilvl="0">
      <w:start w:val="3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6F428C"/>
    <w:multiLevelType w:val="hybridMultilevel"/>
    <w:tmpl w:val="F244E508"/>
    <w:lvl w:ilvl="0" w:tplc="E2E290B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2019C"/>
    <w:multiLevelType w:val="hybridMultilevel"/>
    <w:tmpl w:val="D38E75A0"/>
    <w:lvl w:ilvl="0" w:tplc="0EF06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02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EA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AD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6C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C7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0F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C7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14AA3"/>
    <w:multiLevelType w:val="hybridMultilevel"/>
    <w:tmpl w:val="F872BE4A"/>
    <w:lvl w:ilvl="0" w:tplc="469647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E4"/>
    <w:rsid w:val="00023287"/>
    <w:rsid w:val="001D5B18"/>
    <w:rsid w:val="004A36B1"/>
    <w:rsid w:val="00634C38"/>
    <w:rsid w:val="00770C49"/>
    <w:rsid w:val="007B1CE4"/>
    <w:rsid w:val="008028C7"/>
    <w:rsid w:val="00B53A7B"/>
    <w:rsid w:val="00D94B52"/>
    <w:rsid w:val="00E44AD6"/>
    <w:rsid w:val="00F6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BF28"/>
  <w15:chartTrackingRefBased/>
  <w15:docId w15:val="{C1CCD3FE-B4E0-BE48-B491-DC7CC409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3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2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Mescher</dc:creator>
  <cp:keywords/>
  <dc:description/>
  <cp:lastModifiedBy>Anna Liem</cp:lastModifiedBy>
  <cp:revision>5</cp:revision>
  <dcterms:created xsi:type="dcterms:W3CDTF">2021-09-06T08:12:00Z</dcterms:created>
  <dcterms:modified xsi:type="dcterms:W3CDTF">2021-09-06T08:12:00Z</dcterms:modified>
</cp:coreProperties>
</file>